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FA3A" w14:textId="5029D73F" w:rsidR="00C45EE6" w:rsidRDefault="39650440" w:rsidP="58014CF2">
      <w:pPr>
        <w:rPr>
          <w:rFonts w:asciiTheme="majorHAnsi" w:eastAsiaTheme="majorEastAsia" w:hAnsiTheme="majorHAnsi" w:cstheme="majorBidi"/>
          <w:sz w:val="36"/>
          <w:szCs w:val="36"/>
        </w:rPr>
      </w:pPr>
      <w:r w:rsidRPr="63570D2C">
        <w:rPr>
          <w:rFonts w:asciiTheme="majorHAnsi" w:eastAsiaTheme="majorEastAsia" w:hAnsiTheme="majorHAnsi" w:cstheme="majorBidi"/>
          <w:sz w:val="36"/>
          <w:szCs w:val="36"/>
        </w:rPr>
        <w:t xml:space="preserve">Recommended Checklist of </w:t>
      </w:r>
      <w:r w:rsidR="368421F5" w:rsidRPr="63570D2C">
        <w:rPr>
          <w:rFonts w:asciiTheme="majorHAnsi" w:eastAsiaTheme="majorEastAsia" w:hAnsiTheme="majorHAnsi" w:cstheme="majorBidi"/>
          <w:sz w:val="36"/>
          <w:szCs w:val="36"/>
        </w:rPr>
        <w:t>Governance</w:t>
      </w:r>
      <w:r w:rsidRPr="63570D2C">
        <w:rPr>
          <w:rFonts w:asciiTheme="majorHAnsi" w:eastAsiaTheme="majorEastAsia" w:hAnsiTheme="majorHAnsi" w:cstheme="majorBidi"/>
          <w:sz w:val="36"/>
          <w:szCs w:val="36"/>
        </w:rPr>
        <w:t xml:space="preserve"> Responsibilities</w:t>
      </w:r>
    </w:p>
    <w:p w14:paraId="44C4B5D4" w14:textId="089FC6BD" w:rsidR="00C45EE6" w:rsidRDefault="39650440" w:rsidP="63570D2C">
      <w:pPr>
        <w:rPr>
          <w:rFonts w:asciiTheme="majorHAnsi" w:eastAsiaTheme="majorEastAsia" w:hAnsiTheme="majorHAnsi" w:cstheme="majorBidi"/>
          <w:sz w:val="36"/>
          <w:szCs w:val="36"/>
        </w:rPr>
      </w:pPr>
      <w:r w:rsidRPr="63570D2C">
        <w:rPr>
          <w:rFonts w:asciiTheme="majorHAnsi" w:eastAsiaTheme="majorEastAsia" w:hAnsiTheme="majorHAnsi" w:cstheme="majorBidi"/>
          <w:szCs w:val="22"/>
        </w:rPr>
        <w:t xml:space="preserve">for the Board of Trustees, </w:t>
      </w:r>
      <w:r w:rsidR="69C40070" w:rsidRPr="63570D2C">
        <w:rPr>
          <w:rFonts w:asciiTheme="majorHAnsi" w:eastAsiaTheme="majorEastAsia" w:hAnsiTheme="majorHAnsi" w:cstheme="majorBidi"/>
          <w:szCs w:val="22"/>
        </w:rPr>
        <w:t>Governance</w:t>
      </w:r>
      <w:r w:rsidRPr="63570D2C">
        <w:rPr>
          <w:rFonts w:asciiTheme="majorHAnsi" w:eastAsiaTheme="majorEastAsia" w:hAnsiTheme="majorHAnsi" w:cstheme="majorBidi"/>
          <w:szCs w:val="22"/>
        </w:rPr>
        <w:t xml:space="preserve"> Committee, School Leadership Team </w:t>
      </w:r>
    </w:p>
    <w:p w14:paraId="4978D9D9" w14:textId="1A24BD7F" w:rsidR="63570D2C" w:rsidRDefault="63570D2C" w:rsidP="63570D2C">
      <w:pPr>
        <w:rPr>
          <w:rFonts w:asciiTheme="majorHAnsi" w:eastAsiaTheme="majorEastAsia" w:hAnsiTheme="majorHAnsi" w:cstheme="majorBidi"/>
          <w:szCs w:val="22"/>
        </w:rPr>
      </w:pPr>
    </w:p>
    <w:tbl>
      <w:tblPr>
        <w:tblStyle w:val="TableGrid"/>
        <w:tblW w:w="14148" w:type="dxa"/>
        <w:tblLayout w:type="fixed"/>
        <w:tblLook w:val="06A0" w:firstRow="1" w:lastRow="0" w:firstColumn="1" w:lastColumn="0" w:noHBand="1" w:noVBand="1"/>
      </w:tblPr>
      <w:tblGrid>
        <w:gridCol w:w="3618"/>
        <w:gridCol w:w="3240"/>
        <w:gridCol w:w="3600"/>
        <w:gridCol w:w="3690"/>
      </w:tblGrid>
      <w:tr w:rsidR="58014CF2" w14:paraId="309AA04A" w14:textId="77777777" w:rsidTr="0052115F">
        <w:trPr>
          <w:trHeight w:val="300"/>
        </w:trPr>
        <w:tc>
          <w:tcPr>
            <w:tcW w:w="3618" w:type="dxa"/>
          </w:tcPr>
          <w:p w14:paraId="64436224" w14:textId="7C46D147" w:rsidR="78F21832" w:rsidRDefault="5D90F7A8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63570D2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Governance </w:t>
            </w:r>
            <w:r w:rsidR="78F21832" w:rsidRPr="63570D2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3240" w:type="dxa"/>
          </w:tcPr>
          <w:p w14:paraId="258CD358" w14:textId="584EE848" w:rsidR="78F21832" w:rsidRDefault="78F21832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58014CF2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3600" w:type="dxa"/>
          </w:tcPr>
          <w:p w14:paraId="38B94229" w14:textId="6CDFB65D" w:rsidR="78F21832" w:rsidRDefault="02346C9B" w:rsidP="58014CF2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63570D2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Governance</w:t>
            </w:r>
            <w:r w:rsidR="78F21832" w:rsidRPr="63570D2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Committee</w:t>
            </w:r>
          </w:p>
        </w:tc>
        <w:tc>
          <w:tcPr>
            <w:tcW w:w="3690" w:type="dxa"/>
          </w:tcPr>
          <w:p w14:paraId="515F683C" w14:textId="458FF32D" w:rsidR="1DF99580" w:rsidRDefault="1DF99580" w:rsidP="26B580B6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26B580B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School Leadership Team</w:t>
            </w:r>
          </w:p>
        </w:tc>
      </w:tr>
    </w:tbl>
    <w:p w14:paraId="4A6BA854" w14:textId="58BD28C7" w:rsidR="00C45EE6" w:rsidRDefault="00C45EE6" w:rsidP="58014CF2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14148" w:type="dxa"/>
        <w:tblLayout w:type="fixed"/>
        <w:tblLook w:val="06A0" w:firstRow="1" w:lastRow="0" w:firstColumn="1" w:lastColumn="0" w:noHBand="1" w:noVBand="1"/>
      </w:tblPr>
      <w:tblGrid>
        <w:gridCol w:w="3258"/>
        <w:gridCol w:w="360"/>
        <w:gridCol w:w="2880"/>
        <w:gridCol w:w="360"/>
        <w:gridCol w:w="3240"/>
        <w:gridCol w:w="360"/>
        <w:gridCol w:w="3330"/>
        <w:gridCol w:w="360"/>
      </w:tblGrid>
      <w:tr w:rsidR="58014CF2" w14:paraId="6A50E6D7" w14:textId="77777777" w:rsidTr="0052115F">
        <w:trPr>
          <w:trHeight w:val="300"/>
        </w:trPr>
        <w:tc>
          <w:tcPr>
            <w:tcW w:w="3258" w:type="dxa"/>
          </w:tcPr>
          <w:p w14:paraId="2497AF38" w14:textId="2AB83FDE" w:rsidR="020EE434" w:rsidRDefault="04AC7813" w:rsidP="58014CF2">
            <w:pPr>
              <w:rPr>
                <w:rFonts w:asciiTheme="majorHAnsi" w:eastAsiaTheme="majorEastAsia" w:hAnsiTheme="majorHAnsi" w:cstheme="majorBidi"/>
              </w:rPr>
            </w:pPr>
            <w:r w:rsidRPr="63570D2C">
              <w:rPr>
                <w:rFonts w:asciiTheme="majorHAnsi" w:eastAsiaTheme="majorEastAsia" w:hAnsiTheme="majorHAnsi" w:cstheme="majorBidi"/>
              </w:rPr>
              <w:t xml:space="preserve">Governance </w:t>
            </w:r>
            <w:r w:rsidR="2618E2E4" w:rsidRPr="63570D2C">
              <w:rPr>
                <w:rFonts w:asciiTheme="majorHAnsi" w:eastAsiaTheme="majorEastAsia" w:hAnsiTheme="majorHAnsi" w:cstheme="majorBidi"/>
              </w:rPr>
              <w:t>p</w:t>
            </w:r>
            <w:r w:rsidR="5993C139" w:rsidRPr="63570D2C">
              <w:rPr>
                <w:rFonts w:asciiTheme="majorHAnsi" w:eastAsiaTheme="majorEastAsia" w:hAnsiTheme="majorHAnsi" w:cstheme="majorBidi"/>
              </w:rPr>
              <w:t xml:space="preserve">olicies &amp; </w:t>
            </w:r>
            <w:r w:rsidR="0C6EADD6" w:rsidRPr="63570D2C">
              <w:rPr>
                <w:rFonts w:asciiTheme="majorHAnsi" w:eastAsiaTheme="majorEastAsia" w:hAnsiTheme="majorHAnsi" w:cstheme="majorBidi"/>
              </w:rPr>
              <w:t>p</w:t>
            </w:r>
            <w:r w:rsidR="5993C139" w:rsidRPr="63570D2C">
              <w:rPr>
                <w:rFonts w:asciiTheme="majorHAnsi" w:eastAsiaTheme="majorEastAsia" w:hAnsiTheme="majorHAnsi" w:cstheme="majorBidi"/>
              </w:rPr>
              <w:t xml:space="preserve">rocedure </w:t>
            </w:r>
            <w:r w:rsidR="144F26B3" w:rsidRPr="63570D2C">
              <w:rPr>
                <w:rFonts w:asciiTheme="majorHAnsi" w:eastAsiaTheme="majorEastAsia" w:hAnsiTheme="majorHAnsi" w:cstheme="majorBidi"/>
              </w:rPr>
              <w:t>m</w:t>
            </w:r>
            <w:r w:rsidR="5993C139" w:rsidRPr="63570D2C">
              <w:rPr>
                <w:rFonts w:asciiTheme="majorHAnsi" w:eastAsiaTheme="majorEastAsia" w:hAnsiTheme="majorHAnsi" w:cstheme="majorBidi"/>
              </w:rPr>
              <w:t>anual</w:t>
            </w:r>
          </w:p>
        </w:tc>
        <w:tc>
          <w:tcPr>
            <w:tcW w:w="360" w:type="dxa"/>
          </w:tcPr>
          <w:p w14:paraId="68FF291E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4D803321" w14:textId="646DC99A" w:rsidR="42B19CFC" w:rsidRDefault="42B19CFC" w:rsidP="58014CF2">
            <w:pPr>
              <w:rPr>
                <w:rFonts w:asciiTheme="majorHAnsi" w:eastAsiaTheme="majorEastAsia" w:hAnsiTheme="majorHAnsi" w:cstheme="majorBidi"/>
              </w:rPr>
            </w:pPr>
            <w:r w:rsidRPr="58014CF2">
              <w:rPr>
                <w:rFonts w:asciiTheme="majorHAnsi" w:eastAsiaTheme="majorEastAsia" w:hAnsiTheme="majorHAnsi" w:cstheme="majorBidi"/>
              </w:rPr>
              <w:t xml:space="preserve">Review </w:t>
            </w:r>
            <w:r w:rsidR="27D6A0D9" w:rsidRPr="58014CF2">
              <w:rPr>
                <w:rFonts w:asciiTheme="majorHAnsi" w:eastAsiaTheme="majorEastAsia" w:hAnsiTheme="majorHAnsi" w:cstheme="majorBidi"/>
              </w:rPr>
              <w:t>critical policies and vote upon</w:t>
            </w:r>
          </w:p>
        </w:tc>
        <w:tc>
          <w:tcPr>
            <w:tcW w:w="360" w:type="dxa"/>
          </w:tcPr>
          <w:p w14:paraId="65AC850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5ADC92E6" w14:textId="641739F3" w:rsidR="4224A098" w:rsidRDefault="6788B636" w:rsidP="63570D2C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63570D2C">
              <w:rPr>
                <w:rFonts w:asciiTheme="majorHAnsi" w:eastAsiaTheme="majorEastAsia" w:hAnsiTheme="majorHAnsi" w:cstheme="majorBidi"/>
                <w:szCs w:val="22"/>
              </w:rPr>
              <w:t>Review/provide feedback on manual</w:t>
            </w:r>
          </w:p>
        </w:tc>
        <w:tc>
          <w:tcPr>
            <w:tcW w:w="360" w:type="dxa"/>
          </w:tcPr>
          <w:p w14:paraId="6253E74F" w14:textId="41685A20" w:rsidR="26B580B6" w:rsidRDefault="26B580B6" w:rsidP="26B580B6">
            <w:pPr>
              <w:rPr>
                <w:rFonts w:asciiTheme="majorHAnsi" w:eastAsiaTheme="majorEastAsia" w:hAnsiTheme="majorHAnsi" w:cstheme="majorBidi"/>
                <w:szCs w:val="22"/>
              </w:rPr>
            </w:pPr>
          </w:p>
        </w:tc>
        <w:tc>
          <w:tcPr>
            <w:tcW w:w="3330" w:type="dxa"/>
          </w:tcPr>
          <w:p w14:paraId="602A423A" w14:textId="3B633BCA" w:rsidR="71E77F38" w:rsidRDefault="71E77F38" w:rsidP="26B580B6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26B580B6">
              <w:rPr>
                <w:rFonts w:asciiTheme="majorHAnsi" w:eastAsiaTheme="majorEastAsia" w:hAnsiTheme="majorHAnsi" w:cstheme="majorBidi"/>
                <w:szCs w:val="22"/>
              </w:rPr>
              <w:t>n/a</w:t>
            </w:r>
          </w:p>
        </w:tc>
        <w:tc>
          <w:tcPr>
            <w:tcW w:w="360" w:type="dxa"/>
          </w:tcPr>
          <w:p w14:paraId="7D69CB84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188E631D" w14:textId="77777777" w:rsidTr="0052115F">
        <w:trPr>
          <w:trHeight w:val="300"/>
        </w:trPr>
        <w:tc>
          <w:tcPr>
            <w:tcW w:w="3258" w:type="dxa"/>
          </w:tcPr>
          <w:p w14:paraId="093081DD" w14:textId="4708542A" w:rsidR="020EE434" w:rsidRDefault="5335EE42" w:rsidP="63570D2C">
            <w:pPr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</w:pPr>
            <w:r w:rsidRPr="63570D2C"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  <w:t xml:space="preserve">Maintain </w:t>
            </w:r>
            <w:r w:rsidR="2C9431CC" w:rsidRPr="63570D2C"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  <w:t xml:space="preserve">Board </w:t>
            </w:r>
            <w:r w:rsidRPr="63570D2C"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  <w:t>Handbook</w:t>
            </w:r>
          </w:p>
        </w:tc>
        <w:tc>
          <w:tcPr>
            <w:tcW w:w="360" w:type="dxa"/>
          </w:tcPr>
          <w:p w14:paraId="4E496470" w14:textId="74AD92AB" w:rsidR="58014CF2" w:rsidRDefault="58014CF2" w:rsidP="63570D2C">
            <w:pPr>
              <w:rPr>
                <w:rFonts w:asciiTheme="majorHAnsi" w:eastAsiaTheme="majorEastAsia" w:hAnsiTheme="majorHAnsi" w:cstheme="majorBidi"/>
                <w:szCs w:val="22"/>
              </w:rPr>
            </w:pPr>
          </w:p>
        </w:tc>
        <w:tc>
          <w:tcPr>
            <w:tcW w:w="2880" w:type="dxa"/>
          </w:tcPr>
          <w:p w14:paraId="0CF7A027" w14:textId="646DC99A" w:rsidR="464AFA67" w:rsidRDefault="5335EE42" w:rsidP="63570D2C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63570D2C">
              <w:rPr>
                <w:rFonts w:asciiTheme="majorHAnsi" w:eastAsiaTheme="majorEastAsia" w:hAnsiTheme="majorHAnsi" w:cstheme="majorBidi"/>
                <w:szCs w:val="22"/>
              </w:rPr>
              <w:t>Review critical policies and vote upon</w:t>
            </w:r>
          </w:p>
          <w:p w14:paraId="1C87DCB8" w14:textId="3DB211CC" w:rsidR="464AFA67" w:rsidRDefault="464AFA67" w:rsidP="63570D2C">
            <w:pPr>
              <w:rPr>
                <w:rFonts w:asciiTheme="majorHAnsi" w:eastAsiaTheme="majorEastAsia" w:hAnsiTheme="majorHAnsi" w:cstheme="majorBidi"/>
                <w:szCs w:val="22"/>
              </w:rPr>
            </w:pPr>
          </w:p>
        </w:tc>
        <w:tc>
          <w:tcPr>
            <w:tcW w:w="360" w:type="dxa"/>
          </w:tcPr>
          <w:p w14:paraId="09B68DB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28F48A7C" w14:textId="1A4104DF" w:rsidR="480704DA" w:rsidRDefault="5335EE42" w:rsidP="63570D2C">
            <w:pPr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</w:pPr>
            <w:r w:rsidRPr="63570D2C"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  <w:t>Develop and revise Board member handbook outlining the responsibilities of the Board members, Board policies, and other relevant information</w:t>
            </w:r>
          </w:p>
        </w:tc>
        <w:tc>
          <w:tcPr>
            <w:tcW w:w="360" w:type="dxa"/>
          </w:tcPr>
          <w:p w14:paraId="177A46B7" w14:textId="625281F1" w:rsidR="26B580B6" w:rsidRDefault="26B580B6" w:rsidP="26B580B6">
            <w:pPr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0F286D28" w14:textId="737FC889" w:rsidR="462636E1" w:rsidRDefault="462636E1" w:rsidP="26B580B6">
            <w:pPr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</w:pPr>
            <w:r w:rsidRPr="26B580B6">
              <w:rPr>
                <w:rFonts w:asciiTheme="majorHAnsi" w:eastAsiaTheme="majorEastAsia" w:hAnsiTheme="majorHAnsi" w:cstheme="majorBidi"/>
                <w:color w:val="000000" w:themeColor="text1"/>
                <w:szCs w:val="22"/>
              </w:rPr>
              <w:t>Provide school and staff specific information, as needed.</w:t>
            </w:r>
          </w:p>
        </w:tc>
        <w:tc>
          <w:tcPr>
            <w:tcW w:w="360" w:type="dxa"/>
          </w:tcPr>
          <w:p w14:paraId="04C6724B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47048F6C" w14:textId="77777777" w:rsidTr="0052115F">
        <w:trPr>
          <w:trHeight w:val="300"/>
        </w:trPr>
        <w:tc>
          <w:tcPr>
            <w:tcW w:w="3258" w:type="dxa"/>
          </w:tcPr>
          <w:p w14:paraId="6405F656" w14:textId="7F4E9C89" w:rsidR="020EE434" w:rsidRDefault="6036EA50" w:rsidP="58014CF2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Consistently recruit for new members </w:t>
            </w:r>
          </w:p>
        </w:tc>
        <w:tc>
          <w:tcPr>
            <w:tcW w:w="360" w:type="dxa"/>
          </w:tcPr>
          <w:p w14:paraId="07444B83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04D553D0" w14:textId="191A34AD" w:rsidR="761FF035" w:rsidRDefault="2FA40570" w:rsidP="58014CF2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Individuals refer nominees and full board votes to add new members to the board</w:t>
            </w:r>
          </w:p>
        </w:tc>
        <w:tc>
          <w:tcPr>
            <w:tcW w:w="360" w:type="dxa"/>
          </w:tcPr>
          <w:p w14:paraId="5B6046B2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7BA17E48" w14:textId="5E3E927D" w:rsidR="2D018799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Develop and review annually the procedures for Board recruitment</w:t>
            </w:r>
          </w:p>
        </w:tc>
        <w:tc>
          <w:tcPr>
            <w:tcW w:w="360" w:type="dxa"/>
          </w:tcPr>
          <w:p w14:paraId="42DCA927" w14:textId="25B144A9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158C236A" w14:textId="62E519EB" w:rsidR="7D4C0818" w:rsidRDefault="7D4C0818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Participate in a collaborative recruitment process.</w:t>
            </w:r>
          </w:p>
        </w:tc>
        <w:tc>
          <w:tcPr>
            <w:tcW w:w="360" w:type="dxa"/>
          </w:tcPr>
          <w:p w14:paraId="16A93D6D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58014CF2" w14:paraId="2863B3F0" w14:textId="77777777" w:rsidTr="0052115F">
        <w:trPr>
          <w:trHeight w:val="300"/>
        </w:trPr>
        <w:tc>
          <w:tcPr>
            <w:tcW w:w="3258" w:type="dxa"/>
          </w:tcPr>
          <w:p w14:paraId="1C7A8AC8" w14:textId="212F1C01" w:rsidR="020EE434" w:rsidRDefault="4D2C2516" w:rsidP="58014CF2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Get new members up to speed and adding value to the org as quickly as possible</w:t>
            </w:r>
          </w:p>
        </w:tc>
        <w:tc>
          <w:tcPr>
            <w:tcW w:w="360" w:type="dxa"/>
          </w:tcPr>
          <w:p w14:paraId="040DB8E0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634D92F6" w14:textId="5F19AAE3" w:rsidR="66F887CE" w:rsidRDefault="4D2C2516" w:rsidP="58014CF2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Review and approve orientation and training plans</w:t>
            </w:r>
          </w:p>
        </w:tc>
        <w:tc>
          <w:tcPr>
            <w:tcW w:w="360" w:type="dxa"/>
          </w:tcPr>
          <w:p w14:paraId="44F9FA47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78E5B5BE" w14:textId="5349D162" w:rsidR="3030CEC4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Develop an orientation and training plan for new trustees</w:t>
            </w:r>
          </w:p>
        </w:tc>
        <w:tc>
          <w:tcPr>
            <w:tcW w:w="360" w:type="dxa"/>
          </w:tcPr>
          <w:p w14:paraId="6D318EE8" w14:textId="6EF7EE7E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29184917" w14:textId="4D28C6AA" w:rsidR="1885F9E8" w:rsidRDefault="1885F9E8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n/a</w:t>
            </w:r>
          </w:p>
        </w:tc>
        <w:tc>
          <w:tcPr>
            <w:tcW w:w="360" w:type="dxa"/>
          </w:tcPr>
          <w:p w14:paraId="2204503C" w14:textId="74AD92AB" w:rsidR="58014CF2" w:rsidRDefault="58014CF2" w:rsidP="58014CF2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42E4F319" w14:textId="77777777" w:rsidTr="0052115F">
        <w:trPr>
          <w:trHeight w:val="300"/>
        </w:trPr>
        <w:tc>
          <w:tcPr>
            <w:tcW w:w="3258" w:type="dxa"/>
          </w:tcPr>
          <w:p w14:paraId="5FC92E13" w14:textId="16F312B4" w:rsidR="537DC17C" w:rsidRDefault="537DC17C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Develop attainable, valuable board goals</w:t>
            </w:r>
          </w:p>
        </w:tc>
        <w:tc>
          <w:tcPr>
            <w:tcW w:w="360" w:type="dxa"/>
          </w:tcPr>
          <w:p w14:paraId="7AFD1966" w14:textId="2B1F7A9D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7A4A5D48" w14:textId="076E8162" w:rsidR="537DC17C" w:rsidRDefault="537DC17C" w:rsidP="26B580B6">
            <w:pPr>
              <w:rPr>
                <w:rFonts w:asciiTheme="majorHAnsi" w:eastAsiaTheme="majorEastAsia" w:hAnsiTheme="majorHAnsi" w:cstheme="majorBidi"/>
                <w:szCs w:val="22"/>
              </w:rPr>
            </w:pPr>
            <w:r w:rsidRPr="26B580B6">
              <w:rPr>
                <w:rFonts w:asciiTheme="majorHAnsi" w:eastAsiaTheme="majorEastAsia" w:hAnsiTheme="majorHAnsi" w:cstheme="majorBidi"/>
                <w:szCs w:val="22"/>
              </w:rPr>
              <w:t xml:space="preserve">Develop, </w:t>
            </w:r>
            <w:r w:rsidR="12950513" w:rsidRPr="26B580B6">
              <w:rPr>
                <w:rFonts w:asciiTheme="majorHAnsi" w:eastAsiaTheme="majorEastAsia" w:hAnsiTheme="majorHAnsi" w:cstheme="majorBidi"/>
                <w:szCs w:val="22"/>
              </w:rPr>
              <w:t xml:space="preserve">Review </w:t>
            </w:r>
            <w:r w:rsidR="626EB8A5" w:rsidRPr="26B580B6">
              <w:rPr>
                <w:rFonts w:asciiTheme="majorHAnsi" w:eastAsiaTheme="majorEastAsia" w:hAnsiTheme="majorHAnsi" w:cstheme="majorBidi"/>
                <w:szCs w:val="22"/>
              </w:rPr>
              <w:t xml:space="preserve">and vote to approve board and committee </w:t>
            </w:r>
            <w:r w:rsidR="12950513" w:rsidRPr="26B580B6">
              <w:rPr>
                <w:rFonts w:asciiTheme="majorHAnsi" w:eastAsiaTheme="majorEastAsia" w:hAnsiTheme="majorHAnsi" w:cstheme="majorBidi"/>
                <w:szCs w:val="22"/>
              </w:rPr>
              <w:t xml:space="preserve">goals </w:t>
            </w:r>
          </w:p>
        </w:tc>
        <w:tc>
          <w:tcPr>
            <w:tcW w:w="360" w:type="dxa"/>
          </w:tcPr>
          <w:p w14:paraId="39160C4F" w14:textId="1BC587E6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5B066F28" w14:textId="2C562AA7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Create specific measurable board-level goals for the year as part of the full board planning process</w:t>
            </w:r>
          </w:p>
        </w:tc>
        <w:tc>
          <w:tcPr>
            <w:tcW w:w="360" w:type="dxa"/>
          </w:tcPr>
          <w:p w14:paraId="6E1281A5" w14:textId="1A6B1D4C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5F91ADBA" w14:textId="7DF15CEE" w:rsidR="13D8ABF4" w:rsidRDefault="13D8ABF4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Participate in board goal setting process.</w:t>
            </w:r>
          </w:p>
        </w:tc>
        <w:tc>
          <w:tcPr>
            <w:tcW w:w="360" w:type="dxa"/>
          </w:tcPr>
          <w:p w14:paraId="3975ECA0" w14:textId="315BF9D0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584E929D" w14:textId="77777777" w:rsidTr="0052115F">
        <w:trPr>
          <w:trHeight w:val="300"/>
        </w:trPr>
        <w:tc>
          <w:tcPr>
            <w:tcW w:w="3258" w:type="dxa"/>
          </w:tcPr>
          <w:p w14:paraId="3DED5423" w14:textId="6080B959" w:rsidR="492736BE" w:rsidRDefault="492736BE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Ensure measurable </w:t>
            </w:r>
            <w:r w:rsidR="71751946" w:rsidRPr="26B580B6">
              <w:rPr>
                <w:rFonts w:asciiTheme="majorHAnsi" w:eastAsiaTheme="majorEastAsia" w:hAnsiTheme="majorHAnsi" w:cstheme="majorBidi"/>
              </w:rPr>
              <w:t>growth in the governance team</w:t>
            </w:r>
          </w:p>
        </w:tc>
        <w:tc>
          <w:tcPr>
            <w:tcW w:w="360" w:type="dxa"/>
          </w:tcPr>
          <w:p w14:paraId="589FC7B7" w14:textId="3D67C0C5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68647AC6" w14:textId="09C720A4" w:rsidR="025DD2DA" w:rsidRDefault="025DD2DA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Participate in and evaluation and approve summary</w:t>
            </w:r>
          </w:p>
        </w:tc>
        <w:tc>
          <w:tcPr>
            <w:tcW w:w="360" w:type="dxa"/>
          </w:tcPr>
          <w:p w14:paraId="3F6433FE" w14:textId="4E619C5B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1832E0E3" w14:textId="18E07345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Annually coordinate an evaluation of the full board and individual trustees</w:t>
            </w:r>
          </w:p>
        </w:tc>
        <w:tc>
          <w:tcPr>
            <w:tcW w:w="360" w:type="dxa"/>
          </w:tcPr>
          <w:p w14:paraId="48FA46A5" w14:textId="5DCDCB2C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79CF16BA" w14:textId="5A4FBB79" w:rsidR="6DC8A5B3" w:rsidRDefault="6DC8A5B3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Participate in evaluations.</w:t>
            </w:r>
          </w:p>
        </w:tc>
        <w:tc>
          <w:tcPr>
            <w:tcW w:w="360" w:type="dxa"/>
          </w:tcPr>
          <w:p w14:paraId="697878D3" w14:textId="6078EF6D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4858EEC9" w14:textId="77777777" w:rsidTr="0052115F">
        <w:trPr>
          <w:trHeight w:val="300"/>
        </w:trPr>
        <w:tc>
          <w:tcPr>
            <w:tcW w:w="3258" w:type="dxa"/>
          </w:tcPr>
          <w:p w14:paraId="1524D44B" w14:textId="0AA039AE" w:rsidR="4AE5279D" w:rsidRDefault="4AE5279D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Ensure committees are effective and adding value to the organization</w:t>
            </w:r>
          </w:p>
        </w:tc>
        <w:tc>
          <w:tcPr>
            <w:tcW w:w="360" w:type="dxa"/>
          </w:tcPr>
          <w:p w14:paraId="0C9F1784" w14:textId="61CCB042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70650BB0" w14:textId="7DB06C82" w:rsidR="4AE5279D" w:rsidRDefault="4AE5279D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Annually evaluate and approve updates committee descriptions based on annual needs</w:t>
            </w:r>
          </w:p>
        </w:tc>
        <w:tc>
          <w:tcPr>
            <w:tcW w:w="360" w:type="dxa"/>
          </w:tcPr>
          <w:p w14:paraId="7ABCFBA4" w14:textId="42EE7654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21D658B0" w14:textId="56ABF481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Annually evaluate its work as a committee and the objectives it has committed itself to and report on same to the Board of Trustees</w:t>
            </w:r>
          </w:p>
        </w:tc>
        <w:tc>
          <w:tcPr>
            <w:tcW w:w="360" w:type="dxa"/>
          </w:tcPr>
          <w:p w14:paraId="4CF079AD" w14:textId="3BD27F61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6BD6D3F2" w14:textId="2136B0DB" w:rsidR="687E2A15" w:rsidRDefault="687E2A15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Support committees complimentary to leadership team’s roles.</w:t>
            </w:r>
          </w:p>
        </w:tc>
        <w:tc>
          <w:tcPr>
            <w:tcW w:w="360" w:type="dxa"/>
          </w:tcPr>
          <w:p w14:paraId="2CBB016F" w14:textId="7EF1ADBA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122AB1B6" w14:textId="77777777" w:rsidTr="0052115F">
        <w:trPr>
          <w:trHeight w:val="300"/>
        </w:trPr>
        <w:tc>
          <w:tcPr>
            <w:tcW w:w="3258" w:type="dxa"/>
          </w:tcPr>
          <w:p w14:paraId="26E26996" w14:textId="3D8FFC54" w:rsidR="4C67D1AA" w:rsidRDefault="4C67D1AA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Ensure </w:t>
            </w:r>
            <w:r w:rsidR="3220DAA7" w:rsidRPr="26B580B6">
              <w:rPr>
                <w:rFonts w:asciiTheme="majorHAnsi" w:eastAsiaTheme="majorEastAsia" w:hAnsiTheme="majorHAnsi" w:cstheme="majorBidi"/>
              </w:rPr>
              <w:t>sustainability</w:t>
            </w:r>
            <w:r w:rsidRPr="26B580B6">
              <w:rPr>
                <w:rFonts w:asciiTheme="majorHAnsi" w:eastAsiaTheme="majorEastAsia" w:hAnsiTheme="majorHAnsi" w:cstheme="majorBidi"/>
              </w:rPr>
              <w:t xml:space="preserve"> of </w:t>
            </w:r>
            <w:r w:rsidR="2DF3781C" w:rsidRPr="26B580B6">
              <w:rPr>
                <w:rFonts w:asciiTheme="majorHAnsi" w:eastAsiaTheme="majorEastAsia" w:hAnsiTheme="majorHAnsi" w:cstheme="majorBidi"/>
              </w:rPr>
              <w:t>the organization through proper succession planning</w:t>
            </w:r>
          </w:p>
        </w:tc>
        <w:tc>
          <w:tcPr>
            <w:tcW w:w="360" w:type="dxa"/>
          </w:tcPr>
          <w:p w14:paraId="3055B866" w14:textId="2B9A61D6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6FD32437" w14:textId="42B94D22" w:rsidR="5C0F529F" w:rsidRDefault="5C0F529F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Approve </w:t>
            </w:r>
            <w:r w:rsidR="757D73BB" w:rsidRPr="26B580B6">
              <w:rPr>
                <w:rFonts w:asciiTheme="majorHAnsi" w:eastAsiaTheme="majorEastAsia" w:hAnsiTheme="majorHAnsi" w:cstheme="majorBidi"/>
              </w:rPr>
              <w:t>and amend succession plans</w:t>
            </w:r>
          </w:p>
        </w:tc>
        <w:tc>
          <w:tcPr>
            <w:tcW w:w="360" w:type="dxa"/>
          </w:tcPr>
          <w:p w14:paraId="7B8725A5" w14:textId="2B0E113A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311A7729" w14:textId="68977115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Work with Board Chair and CEO on a succession plan for board officers</w:t>
            </w:r>
          </w:p>
        </w:tc>
        <w:tc>
          <w:tcPr>
            <w:tcW w:w="360" w:type="dxa"/>
          </w:tcPr>
          <w:p w14:paraId="5AE65AB2" w14:textId="19B16BF5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541B43EA" w14:textId="15E57168" w:rsidR="0CC13164" w:rsidRDefault="0CC13164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Create and maintain detailed and accurate succession </w:t>
            </w:r>
            <w:r w:rsidR="7A879961"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plans</w:t>
            </w: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for all leadership roles.</w:t>
            </w:r>
          </w:p>
        </w:tc>
        <w:tc>
          <w:tcPr>
            <w:tcW w:w="360" w:type="dxa"/>
          </w:tcPr>
          <w:p w14:paraId="229DBD31" w14:textId="6355B7EF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5C8AA20E" w14:textId="77777777" w:rsidTr="0052115F">
        <w:trPr>
          <w:trHeight w:val="300"/>
        </w:trPr>
        <w:tc>
          <w:tcPr>
            <w:tcW w:w="3258" w:type="dxa"/>
          </w:tcPr>
          <w:p w14:paraId="1392F162" w14:textId="5B617E0E" w:rsidR="7F82A1B8" w:rsidRDefault="7F82A1B8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lastRenderedPageBreak/>
              <w:t xml:space="preserve">Plan and prepare for important organizational events, </w:t>
            </w:r>
            <w:r w:rsidR="55FA96B3" w:rsidRPr="26B580B6">
              <w:rPr>
                <w:rFonts w:asciiTheme="majorHAnsi" w:eastAsiaTheme="majorEastAsia" w:hAnsiTheme="majorHAnsi" w:cstheme="majorBidi"/>
              </w:rPr>
              <w:t>milestones, and goals</w:t>
            </w:r>
          </w:p>
        </w:tc>
        <w:tc>
          <w:tcPr>
            <w:tcW w:w="360" w:type="dxa"/>
          </w:tcPr>
          <w:p w14:paraId="1EEDC568" w14:textId="71A66757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268E0ED3" w14:textId="6D61B01A" w:rsidR="55FA96B3" w:rsidRDefault="55FA96B3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Approve annual calendar</w:t>
            </w:r>
          </w:p>
        </w:tc>
        <w:tc>
          <w:tcPr>
            <w:tcW w:w="360" w:type="dxa"/>
          </w:tcPr>
          <w:p w14:paraId="60327C36" w14:textId="604503DE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3FC49B1C" w14:textId="14626DF5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Develop annual board &amp; committee calendar</w:t>
            </w:r>
          </w:p>
        </w:tc>
        <w:tc>
          <w:tcPr>
            <w:tcW w:w="360" w:type="dxa"/>
          </w:tcPr>
          <w:p w14:paraId="6C7C5FA5" w14:textId="59BCD525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7B093518" w14:textId="048E587C" w:rsidR="1BB2288D" w:rsidRDefault="1BB2288D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Organize and document key organizational dates.</w:t>
            </w:r>
          </w:p>
        </w:tc>
        <w:tc>
          <w:tcPr>
            <w:tcW w:w="360" w:type="dxa"/>
          </w:tcPr>
          <w:p w14:paraId="072D92CB" w14:textId="4AC7A627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0A5A9E3C" w14:textId="77777777" w:rsidTr="0052115F">
        <w:trPr>
          <w:trHeight w:val="300"/>
        </w:trPr>
        <w:tc>
          <w:tcPr>
            <w:tcW w:w="3258" w:type="dxa"/>
          </w:tcPr>
          <w:p w14:paraId="0BB5559C" w14:textId="5F3283B8" w:rsidR="1F5750F7" w:rsidRDefault="1F5750F7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Hold effective planning </w:t>
            </w:r>
            <w:r w:rsidR="0D3D1DD3" w:rsidRPr="26B580B6">
              <w:rPr>
                <w:rFonts w:asciiTheme="majorHAnsi" w:eastAsiaTheme="majorEastAsia" w:hAnsiTheme="majorHAnsi" w:cstheme="majorBidi"/>
              </w:rPr>
              <w:t xml:space="preserve">sessions </w:t>
            </w:r>
          </w:p>
        </w:tc>
        <w:tc>
          <w:tcPr>
            <w:tcW w:w="360" w:type="dxa"/>
          </w:tcPr>
          <w:p w14:paraId="124F87E6" w14:textId="0F933311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662891EB" w14:textId="4CE55A43" w:rsidR="58C67C81" w:rsidRDefault="58C67C81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Attend and prepare for retreats and planning sessions</w:t>
            </w:r>
          </w:p>
        </w:tc>
        <w:tc>
          <w:tcPr>
            <w:tcW w:w="360" w:type="dxa"/>
          </w:tcPr>
          <w:p w14:paraId="56441FF0" w14:textId="1BDAF806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45C13E85" w14:textId="3000C1CB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Organize Board Retreats</w:t>
            </w:r>
          </w:p>
        </w:tc>
        <w:tc>
          <w:tcPr>
            <w:tcW w:w="360" w:type="dxa"/>
          </w:tcPr>
          <w:p w14:paraId="44366829" w14:textId="332BE0FC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6B1C8B3A" w14:textId="7E42221C" w:rsidR="7D3DCEFE" w:rsidRDefault="7D3DCEFE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Participate and help plan planning sessions and retreats.</w:t>
            </w:r>
          </w:p>
        </w:tc>
        <w:tc>
          <w:tcPr>
            <w:tcW w:w="360" w:type="dxa"/>
          </w:tcPr>
          <w:p w14:paraId="7CF61E04" w14:textId="7829C5AE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5D0B9CA3" w14:textId="77777777" w:rsidTr="0052115F">
        <w:trPr>
          <w:trHeight w:val="300"/>
        </w:trPr>
        <w:tc>
          <w:tcPr>
            <w:tcW w:w="3258" w:type="dxa"/>
          </w:tcPr>
          <w:p w14:paraId="325F2CC9" w14:textId="5EE15241" w:rsidR="32FE5C9D" w:rsidRDefault="32FE5C9D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Ensure organization has personnel with the proper skillsets to achieve goals</w:t>
            </w:r>
          </w:p>
        </w:tc>
        <w:tc>
          <w:tcPr>
            <w:tcW w:w="360" w:type="dxa"/>
          </w:tcPr>
          <w:p w14:paraId="092C80AA" w14:textId="1FB9B0DF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16826F5E" w14:textId="79C72887" w:rsidR="572CF138" w:rsidRDefault="572CF138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Agree on efforts to recruit new personnel or train current personnel based on needs.</w:t>
            </w:r>
          </w:p>
        </w:tc>
        <w:tc>
          <w:tcPr>
            <w:tcW w:w="360" w:type="dxa"/>
          </w:tcPr>
          <w:p w14:paraId="6832EE7F" w14:textId="185933D2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478D6046" w14:textId="2166AC6E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Analyze the skills and experience needed on the Board</w:t>
            </w:r>
          </w:p>
        </w:tc>
        <w:tc>
          <w:tcPr>
            <w:tcW w:w="360" w:type="dxa"/>
          </w:tcPr>
          <w:p w14:paraId="687422D0" w14:textId="36B94EDB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706FD302" w14:textId="1047AF6E" w:rsidR="0FED6009" w:rsidRDefault="0FED6009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Recruit and select organizational staff members.</w:t>
            </w:r>
          </w:p>
        </w:tc>
        <w:tc>
          <w:tcPr>
            <w:tcW w:w="360" w:type="dxa"/>
          </w:tcPr>
          <w:p w14:paraId="5691B678" w14:textId="20B847BB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0EFD8E17" w14:textId="77777777" w:rsidTr="0052115F">
        <w:trPr>
          <w:trHeight w:val="300"/>
        </w:trPr>
        <w:tc>
          <w:tcPr>
            <w:tcW w:w="3258" w:type="dxa"/>
          </w:tcPr>
          <w:p w14:paraId="7FB12943" w14:textId="6FBAE8CC" w:rsidR="7F0AA1E5" w:rsidRDefault="7F0AA1E5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Add and maintain a proper </w:t>
            </w:r>
            <w:r w:rsidR="734A7517" w:rsidRPr="26B580B6">
              <w:rPr>
                <w:rFonts w:asciiTheme="majorHAnsi" w:eastAsiaTheme="majorEastAsia" w:hAnsiTheme="majorHAnsi" w:cstheme="majorBidi"/>
              </w:rPr>
              <w:t>number</w:t>
            </w:r>
            <w:r w:rsidRPr="26B580B6">
              <w:rPr>
                <w:rFonts w:asciiTheme="majorHAnsi" w:eastAsiaTheme="majorEastAsia" w:hAnsiTheme="majorHAnsi" w:cstheme="majorBidi"/>
              </w:rPr>
              <w:t xml:space="preserve"> of</w:t>
            </w:r>
            <w:r w:rsidR="396F3D2D" w:rsidRPr="26B580B6">
              <w:rPr>
                <w:rFonts w:asciiTheme="majorHAnsi" w:eastAsiaTheme="majorEastAsia" w:hAnsiTheme="majorHAnsi" w:cstheme="majorBidi"/>
              </w:rPr>
              <w:t xml:space="preserve"> dedicated</w:t>
            </w:r>
            <w:r w:rsidRPr="26B580B6">
              <w:rPr>
                <w:rFonts w:asciiTheme="majorHAnsi" w:eastAsiaTheme="majorEastAsia" w:hAnsiTheme="majorHAnsi" w:cstheme="majorBidi"/>
              </w:rPr>
              <w:t xml:space="preserve"> members (based on the range in bylaws)</w:t>
            </w:r>
          </w:p>
        </w:tc>
        <w:tc>
          <w:tcPr>
            <w:tcW w:w="360" w:type="dxa"/>
          </w:tcPr>
          <w:p w14:paraId="58A76BCF" w14:textId="44CAEF95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4D21DDC8" w14:textId="5D1F800A" w:rsidR="1398A291" w:rsidRDefault="1398A291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Nominate and approve new members to join the board</w:t>
            </w:r>
          </w:p>
        </w:tc>
        <w:tc>
          <w:tcPr>
            <w:tcW w:w="360" w:type="dxa"/>
          </w:tcPr>
          <w:p w14:paraId="42C8C7EE" w14:textId="2CDB236C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76F9C3CD" w14:textId="0AC9E961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Recruit members to serve as members of the Board and develop a slate of trustees for consideration by the membership at the annual meeting in accordance with selection/election procedures outlined in the bylaws</w:t>
            </w:r>
          </w:p>
        </w:tc>
        <w:tc>
          <w:tcPr>
            <w:tcW w:w="360" w:type="dxa"/>
          </w:tcPr>
          <w:p w14:paraId="5BB99D48" w14:textId="3AEF7551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1022543E" w14:textId="0C2EF8DE" w:rsidR="21178B0B" w:rsidRDefault="21178B0B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Support board members and participate in board recruitment.</w:t>
            </w:r>
          </w:p>
        </w:tc>
        <w:tc>
          <w:tcPr>
            <w:tcW w:w="360" w:type="dxa"/>
          </w:tcPr>
          <w:p w14:paraId="4CC960E1" w14:textId="23AC1FFD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3E50F5FC" w14:textId="77777777" w:rsidTr="0052115F">
        <w:trPr>
          <w:trHeight w:val="300"/>
        </w:trPr>
        <w:tc>
          <w:tcPr>
            <w:tcW w:w="3258" w:type="dxa"/>
          </w:tcPr>
          <w:p w14:paraId="0EC17573" w14:textId="6B93DB43" w:rsidR="2151BCFC" w:rsidRDefault="2151BCFC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Prioritize professional development, growth</w:t>
            </w:r>
            <w:r w:rsidR="6F683DE1" w:rsidRPr="26B580B6">
              <w:rPr>
                <w:rFonts w:asciiTheme="majorHAnsi" w:eastAsiaTheme="majorEastAsia" w:hAnsiTheme="majorHAnsi" w:cstheme="majorBidi"/>
              </w:rPr>
              <w:t>, training</w:t>
            </w:r>
            <w:r w:rsidRPr="26B580B6">
              <w:rPr>
                <w:rFonts w:asciiTheme="majorHAnsi" w:eastAsiaTheme="majorEastAsia" w:hAnsiTheme="majorHAnsi" w:cstheme="majorBidi"/>
              </w:rPr>
              <w:t xml:space="preserve"> and education</w:t>
            </w:r>
          </w:p>
        </w:tc>
        <w:tc>
          <w:tcPr>
            <w:tcW w:w="360" w:type="dxa"/>
          </w:tcPr>
          <w:p w14:paraId="1D38D16A" w14:textId="1B2A3FBB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6B7B9BC4" w14:textId="0CCC07F1" w:rsidR="2092ACD5" w:rsidRDefault="2092ACD5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Actively participate and plan for board trainings</w:t>
            </w:r>
          </w:p>
        </w:tc>
        <w:tc>
          <w:tcPr>
            <w:tcW w:w="360" w:type="dxa"/>
          </w:tcPr>
          <w:p w14:paraId="36C9DB16" w14:textId="1C92B479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5D48BC42" w14:textId="4EE21E7C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Conduct board education and onboarding as needed</w:t>
            </w:r>
          </w:p>
        </w:tc>
        <w:tc>
          <w:tcPr>
            <w:tcW w:w="360" w:type="dxa"/>
          </w:tcPr>
          <w:p w14:paraId="08EDF3B3" w14:textId="0ACE1958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1DD2D4AA" w14:textId="0DB9F80D" w:rsidR="4E92453A" w:rsidRDefault="4E92453A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Support board’s professional development and growth.</w:t>
            </w:r>
          </w:p>
        </w:tc>
        <w:tc>
          <w:tcPr>
            <w:tcW w:w="360" w:type="dxa"/>
          </w:tcPr>
          <w:p w14:paraId="72C7F42E" w14:textId="74AC8BB0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09636EAA" w14:textId="77777777" w:rsidTr="0052115F">
        <w:trPr>
          <w:trHeight w:val="300"/>
        </w:trPr>
        <w:tc>
          <w:tcPr>
            <w:tcW w:w="3258" w:type="dxa"/>
          </w:tcPr>
          <w:p w14:paraId="51F2CB23" w14:textId="14748DDA" w:rsidR="0EF1E9C4" w:rsidRDefault="0EF1E9C4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Consistently improve operations</w:t>
            </w:r>
          </w:p>
        </w:tc>
        <w:tc>
          <w:tcPr>
            <w:tcW w:w="360" w:type="dxa"/>
          </w:tcPr>
          <w:p w14:paraId="2BD6FD8E" w14:textId="2633F3F8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7B1DBD09" w14:textId="2AC9D4DD" w:rsidR="603557C2" w:rsidRDefault="603557C2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>Reflect, agree upon and implement process enhancements</w:t>
            </w:r>
          </w:p>
        </w:tc>
        <w:tc>
          <w:tcPr>
            <w:tcW w:w="360" w:type="dxa"/>
          </w:tcPr>
          <w:p w14:paraId="29DBAB76" w14:textId="668CDC9C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7A3E57B6" w14:textId="2FF9A3ED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Regularly evaluate the effectiveness of board meetings, and make recommendations for improvement to the chair and the full board as needed</w:t>
            </w:r>
          </w:p>
        </w:tc>
        <w:tc>
          <w:tcPr>
            <w:tcW w:w="360" w:type="dxa"/>
          </w:tcPr>
          <w:p w14:paraId="24E3E62E" w14:textId="50D0B99A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6DCE2C50" w14:textId="69474F2F" w:rsidR="78503706" w:rsidRDefault="7850370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Support board’s operational growth.</w:t>
            </w:r>
          </w:p>
        </w:tc>
        <w:tc>
          <w:tcPr>
            <w:tcW w:w="360" w:type="dxa"/>
          </w:tcPr>
          <w:p w14:paraId="69B01CC8" w14:textId="7EE0EAFB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26B580B6" w14:paraId="5E9163C2" w14:textId="77777777" w:rsidTr="0052115F">
        <w:trPr>
          <w:trHeight w:val="300"/>
        </w:trPr>
        <w:tc>
          <w:tcPr>
            <w:tcW w:w="3258" w:type="dxa"/>
          </w:tcPr>
          <w:p w14:paraId="5F5F7AA0" w14:textId="1B77DAD6" w:rsidR="4AA99D9F" w:rsidRDefault="4AA99D9F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All committees are </w:t>
            </w:r>
            <w:r w:rsidR="3AF388DA" w:rsidRPr="26B580B6">
              <w:rPr>
                <w:rFonts w:asciiTheme="majorHAnsi" w:eastAsiaTheme="majorEastAsia" w:hAnsiTheme="majorHAnsi" w:cstheme="majorBidi"/>
              </w:rPr>
              <w:t xml:space="preserve">reaching goals </w:t>
            </w:r>
          </w:p>
        </w:tc>
        <w:tc>
          <w:tcPr>
            <w:tcW w:w="360" w:type="dxa"/>
          </w:tcPr>
          <w:p w14:paraId="0F9E9645" w14:textId="7FCECE01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880" w:type="dxa"/>
          </w:tcPr>
          <w:p w14:paraId="4DF6304A" w14:textId="775802E9" w:rsidR="3AF388DA" w:rsidRDefault="3AF388DA" w:rsidP="26B580B6">
            <w:pPr>
              <w:rPr>
                <w:rFonts w:asciiTheme="majorHAnsi" w:eastAsiaTheme="majorEastAsia" w:hAnsiTheme="majorHAnsi" w:cstheme="majorBidi"/>
              </w:rPr>
            </w:pPr>
            <w:r w:rsidRPr="26B580B6">
              <w:rPr>
                <w:rFonts w:asciiTheme="majorHAnsi" w:eastAsiaTheme="majorEastAsia" w:hAnsiTheme="majorHAnsi" w:cstheme="majorBidi"/>
              </w:rPr>
              <w:t xml:space="preserve">Receive monthly report outs from all committees </w:t>
            </w:r>
          </w:p>
        </w:tc>
        <w:tc>
          <w:tcPr>
            <w:tcW w:w="360" w:type="dxa"/>
          </w:tcPr>
          <w:p w14:paraId="7BFEB7D0" w14:textId="5DE2F401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40" w:type="dxa"/>
          </w:tcPr>
          <w:p w14:paraId="57BFB337" w14:textId="0D530D40" w:rsidR="517DB9AC" w:rsidRDefault="517DB9AC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‘Keep an eye on’ and motivate other committees</w:t>
            </w:r>
          </w:p>
        </w:tc>
        <w:tc>
          <w:tcPr>
            <w:tcW w:w="360" w:type="dxa"/>
          </w:tcPr>
          <w:p w14:paraId="0CED1869" w14:textId="62B8100C" w:rsidR="26B580B6" w:rsidRDefault="26B580B6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3330" w:type="dxa"/>
          </w:tcPr>
          <w:p w14:paraId="7CFEF6A2" w14:textId="4B4B16FB" w:rsidR="7CC48442" w:rsidRDefault="7CC48442" w:rsidP="26B580B6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26B580B6">
              <w:rPr>
                <w:rFonts w:ascii="Calibri" w:eastAsia="Calibri" w:hAnsi="Calibri" w:cs="Calibri"/>
                <w:color w:val="000000" w:themeColor="text1"/>
                <w:szCs w:val="22"/>
              </w:rPr>
              <w:t>Participate in committee meetings and work.</w:t>
            </w:r>
          </w:p>
        </w:tc>
        <w:tc>
          <w:tcPr>
            <w:tcW w:w="360" w:type="dxa"/>
          </w:tcPr>
          <w:p w14:paraId="4ECABB27" w14:textId="6C98141A" w:rsidR="26B580B6" w:rsidRDefault="26B580B6" w:rsidP="26B580B6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0B49169" w14:textId="54470571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6093E47" w14:textId="79C71B7B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2446BC1F" w14:textId="7ED0EC6F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0623EEE6" w14:textId="21A60CC8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1EB40C6" w14:textId="034F3114" w:rsidR="00C45EE6" w:rsidRDefault="00C45EE6" w:rsidP="58014CF2">
      <w:pPr>
        <w:rPr>
          <w:rFonts w:asciiTheme="majorHAnsi" w:eastAsiaTheme="majorEastAsia" w:hAnsiTheme="majorHAnsi" w:cstheme="majorBidi"/>
        </w:rPr>
      </w:pPr>
    </w:p>
    <w:p w14:paraId="52FAE8E4" w14:textId="77777777" w:rsidR="00C45EE6" w:rsidRDefault="00C45EE6" w:rsidP="58014CF2">
      <w:pPr>
        <w:rPr>
          <w:rFonts w:asciiTheme="majorHAnsi" w:eastAsiaTheme="majorEastAsia" w:hAnsiTheme="majorHAnsi" w:cstheme="majorBidi"/>
        </w:rPr>
      </w:pPr>
    </w:p>
    <w:sectPr w:rsidR="00C45EE6" w:rsidSect="00D6604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CDCC" w14:textId="77777777" w:rsidR="008C366E" w:rsidRDefault="008C366E">
      <w:r>
        <w:separator/>
      </w:r>
    </w:p>
  </w:endnote>
  <w:endnote w:type="continuationSeparator" w:id="0">
    <w:p w14:paraId="3DEBAF81" w14:textId="77777777" w:rsidR="008C366E" w:rsidRDefault="008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6E1EBE3F" w:rsidR="00920E89" w:rsidRPr="00B414C0" w:rsidRDefault="00920E89" w:rsidP="00443BF7">
    <w:pPr>
      <w:pStyle w:val="Footer"/>
    </w:pPr>
    <w:r>
      <w:rPr>
        <w:rFonts w:eastAsia="MS PGothic"/>
      </w:rPr>
      <w:t xml:space="preserve">© </w:t>
    </w:r>
    <w:proofErr w:type="spellStart"/>
    <w:r>
      <w:rPr>
        <w:rFonts w:eastAsia="MS PGothic"/>
      </w:rPr>
      <w:t>BoardOnTrack</w:t>
    </w:r>
    <w:proofErr w:type="spellEnd"/>
    <w:r>
      <w:rPr>
        <w:rFonts w:eastAsia="MS PGothic"/>
      </w:rPr>
      <w:t xml:space="preserve"> 20</w:t>
    </w:r>
    <w:r w:rsidR="003E6FC6">
      <w:rPr>
        <w:rFonts w:eastAsia="MS PGothic"/>
      </w:rPr>
      <w:t>23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72FDC9D9" w:rsidR="00920E89" w:rsidRPr="00443BF7" w:rsidRDefault="00920E89" w:rsidP="6AA1504E">
    <w:pPr>
      <w:pStyle w:val="Footer"/>
      <w:spacing w:before="0"/>
      <w:rPr>
        <w:rFonts w:ascii="Times" w:eastAsia="Times" w:hAnsi="Times" w:cs="Times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5AED" w14:textId="77777777" w:rsidR="008C366E" w:rsidRDefault="008C366E">
      <w:r>
        <w:separator/>
      </w:r>
    </w:p>
  </w:footnote>
  <w:footnote w:type="continuationSeparator" w:id="0">
    <w:p w14:paraId="24161171" w14:textId="77777777" w:rsidR="008C366E" w:rsidRDefault="008C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98390">
    <w:abstractNumId w:val="20"/>
  </w:num>
  <w:num w:numId="2" w16cid:durableId="1186822778">
    <w:abstractNumId w:val="22"/>
  </w:num>
  <w:num w:numId="3" w16cid:durableId="1657027650">
    <w:abstractNumId w:val="16"/>
  </w:num>
  <w:num w:numId="4" w16cid:durableId="1531603257">
    <w:abstractNumId w:val="14"/>
  </w:num>
  <w:num w:numId="5" w16cid:durableId="2084452105">
    <w:abstractNumId w:val="21"/>
  </w:num>
  <w:num w:numId="6" w16cid:durableId="526867956">
    <w:abstractNumId w:val="13"/>
  </w:num>
  <w:num w:numId="7" w16cid:durableId="1851529543">
    <w:abstractNumId w:val="10"/>
  </w:num>
  <w:num w:numId="8" w16cid:durableId="1363246678">
    <w:abstractNumId w:val="23"/>
  </w:num>
  <w:num w:numId="9" w16cid:durableId="167058039">
    <w:abstractNumId w:val="19"/>
  </w:num>
  <w:num w:numId="10" w16cid:durableId="736248455">
    <w:abstractNumId w:val="12"/>
  </w:num>
  <w:num w:numId="11" w16cid:durableId="780224153">
    <w:abstractNumId w:val="15"/>
  </w:num>
  <w:num w:numId="12" w16cid:durableId="1664115317">
    <w:abstractNumId w:val="5"/>
  </w:num>
  <w:num w:numId="13" w16cid:durableId="1963684367">
    <w:abstractNumId w:val="4"/>
  </w:num>
  <w:num w:numId="14" w16cid:durableId="1045064140">
    <w:abstractNumId w:val="1"/>
  </w:num>
  <w:num w:numId="15" w16cid:durableId="1969357581">
    <w:abstractNumId w:val="0"/>
  </w:num>
  <w:num w:numId="16" w16cid:durableId="1877036622">
    <w:abstractNumId w:val="9"/>
  </w:num>
  <w:num w:numId="17" w16cid:durableId="541551149">
    <w:abstractNumId w:val="7"/>
  </w:num>
  <w:num w:numId="18" w16cid:durableId="1416198599">
    <w:abstractNumId w:val="6"/>
  </w:num>
  <w:num w:numId="19" w16cid:durableId="1207913535">
    <w:abstractNumId w:val="8"/>
  </w:num>
  <w:num w:numId="20" w16cid:durableId="1845707159">
    <w:abstractNumId w:val="3"/>
  </w:num>
  <w:num w:numId="21" w16cid:durableId="2078891701">
    <w:abstractNumId w:val="2"/>
  </w:num>
  <w:num w:numId="22" w16cid:durableId="2038385841">
    <w:abstractNumId w:val="2"/>
    <w:lvlOverride w:ilvl="0">
      <w:startOverride w:val="1"/>
    </w:lvlOverride>
  </w:num>
  <w:num w:numId="23" w16cid:durableId="1243292126">
    <w:abstractNumId w:val="17"/>
  </w:num>
  <w:num w:numId="24" w16cid:durableId="831868229">
    <w:abstractNumId w:val="18"/>
  </w:num>
  <w:num w:numId="25" w16cid:durableId="1755935708">
    <w:abstractNumId w:val="11"/>
  </w:num>
  <w:num w:numId="26" w16cid:durableId="1100956611">
    <w:abstractNumId w:val="8"/>
    <w:lvlOverride w:ilvl="0">
      <w:startOverride w:val="1"/>
    </w:lvlOverride>
  </w:num>
  <w:num w:numId="27" w16cid:durableId="1323002365">
    <w:abstractNumId w:val="8"/>
    <w:lvlOverride w:ilvl="0">
      <w:startOverride w:val="1"/>
    </w:lvlOverride>
  </w:num>
  <w:num w:numId="28" w16cid:durableId="1777867345">
    <w:abstractNumId w:val="8"/>
    <w:lvlOverride w:ilvl="0">
      <w:startOverride w:val="1"/>
    </w:lvlOverride>
  </w:num>
  <w:num w:numId="29" w16cid:durableId="2141418127">
    <w:abstractNumId w:val="8"/>
    <w:lvlOverride w:ilvl="0">
      <w:startOverride w:val="1"/>
    </w:lvlOverride>
  </w:num>
  <w:num w:numId="30" w16cid:durableId="1560094047">
    <w:abstractNumId w:val="2"/>
    <w:lvlOverride w:ilvl="0">
      <w:startOverride w:val="1"/>
    </w:lvlOverride>
  </w:num>
  <w:num w:numId="31" w16cid:durableId="373895581">
    <w:abstractNumId w:val="2"/>
    <w:lvlOverride w:ilvl="0">
      <w:startOverride w:val="1"/>
    </w:lvlOverride>
  </w:num>
  <w:num w:numId="32" w16cid:durableId="16262766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33F7F"/>
    <w:rsid w:val="00072D11"/>
    <w:rsid w:val="000E33CF"/>
    <w:rsid w:val="001153DD"/>
    <w:rsid w:val="00122206"/>
    <w:rsid w:val="00125033"/>
    <w:rsid w:val="00172375"/>
    <w:rsid w:val="001744A1"/>
    <w:rsid w:val="00194F34"/>
    <w:rsid w:val="001A1D21"/>
    <w:rsid w:val="001B53DC"/>
    <w:rsid w:val="001B69A7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046F9"/>
    <w:rsid w:val="00330139"/>
    <w:rsid w:val="003422AB"/>
    <w:rsid w:val="003A27B0"/>
    <w:rsid w:val="003A6C12"/>
    <w:rsid w:val="003C7ADE"/>
    <w:rsid w:val="003E3EF4"/>
    <w:rsid w:val="003E6FC6"/>
    <w:rsid w:val="003F4352"/>
    <w:rsid w:val="003F4C7A"/>
    <w:rsid w:val="0040174A"/>
    <w:rsid w:val="00417DF6"/>
    <w:rsid w:val="00420855"/>
    <w:rsid w:val="00443BF7"/>
    <w:rsid w:val="00444388"/>
    <w:rsid w:val="00470055"/>
    <w:rsid w:val="004A12F6"/>
    <w:rsid w:val="004C5973"/>
    <w:rsid w:val="004E2DBD"/>
    <w:rsid w:val="004E60C0"/>
    <w:rsid w:val="004F5A30"/>
    <w:rsid w:val="004F791B"/>
    <w:rsid w:val="00520BAB"/>
    <w:rsid w:val="0052115F"/>
    <w:rsid w:val="00564490"/>
    <w:rsid w:val="00567E98"/>
    <w:rsid w:val="005C5714"/>
    <w:rsid w:val="005E0CB2"/>
    <w:rsid w:val="005E1A85"/>
    <w:rsid w:val="0060792F"/>
    <w:rsid w:val="00654A3E"/>
    <w:rsid w:val="006776F3"/>
    <w:rsid w:val="006A3341"/>
    <w:rsid w:val="006A4B6E"/>
    <w:rsid w:val="006C6A22"/>
    <w:rsid w:val="0071153B"/>
    <w:rsid w:val="00731B30"/>
    <w:rsid w:val="007321DF"/>
    <w:rsid w:val="007363B2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C366E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4E01"/>
    <w:rsid w:val="00A85FE6"/>
    <w:rsid w:val="00AA4216"/>
    <w:rsid w:val="00AE423D"/>
    <w:rsid w:val="00B00C0F"/>
    <w:rsid w:val="00B11537"/>
    <w:rsid w:val="00B14178"/>
    <w:rsid w:val="00B348AA"/>
    <w:rsid w:val="00B414C0"/>
    <w:rsid w:val="00B46F83"/>
    <w:rsid w:val="00B8400B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C3B06"/>
    <w:rsid w:val="00CF18CB"/>
    <w:rsid w:val="00D064FF"/>
    <w:rsid w:val="00D13287"/>
    <w:rsid w:val="00D3091D"/>
    <w:rsid w:val="00D54721"/>
    <w:rsid w:val="00D66043"/>
    <w:rsid w:val="00D73917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  <w:rsid w:val="01637BE8"/>
    <w:rsid w:val="01E9F79F"/>
    <w:rsid w:val="020EE434"/>
    <w:rsid w:val="02346C9B"/>
    <w:rsid w:val="02503FE4"/>
    <w:rsid w:val="025DD2DA"/>
    <w:rsid w:val="026C3560"/>
    <w:rsid w:val="02EB4849"/>
    <w:rsid w:val="03088B50"/>
    <w:rsid w:val="0310CB1B"/>
    <w:rsid w:val="03248CBF"/>
    <w:rsid w:val="032E935E"/>
    <w:rsid w:val="03855E87"/>
    <w:rsid w:val="0386C423"/>
    <w:rsid w:val="0389245B"/>
    <w:rsid w:val="04AC7813"/>
    <w:rsid w:val="04CE9861"/>
    <w:rsid w:val="05219861"/>
    <w:rsid w:val="05C47A70"/>
    <w:rsid w:val="066A68C2"/>
    <w:rsid w:val="06BB1B76"/>
    <w:rsid w:val="06C0C51D"/>
    <w:rsid w:val="071FC779"/>
    <w:rsid w:val="07C2B7C4"/>
    <w:rsid w:val="08063923"/>
    <w:rsid w:val="09389AAE"/>
    <w:rsid w:val="096F21B4"/>
    <w:rsid w:val="0A633F4F"/>
    <w:rsid w:val="0B3DD9E5"/>
    <w:rsid w:val="0B6EFFC6"/>
    <w:rsid w:val="0B92C7FE"/>
    <w:rsid w:val="0C255751"/>
    <w:rsid w:val="0C57030C"/>
    <w:rsid w:val="0C6EADD6"/>
    <w:rsid w:val="0C70EEC2"/>
    <w:rsid w:val="0CC13164"/>
    <w:rsid w:val="0CF08D20"/>
    <w:rsid w:val="0D3D1DD3"/>
    <w:rsid w:val="0D6A97C1"/>
    <w:rsid w:val="0E4658DF"/>
    <w:rsid w:val="0E67A2F3"/>
    <w:rsid w:val="0ECE8AE3"/>
    <w:rsid w:val="0EF1E9C4"/>
    <w:rsid w:val="0FED6009"/>
    <w:rsid w:val="10114B08"/>
    <w:rsid w:val="1014A059"/>
    <w:rsid w:val="10282DE2"/>
    <w:rsid w:val="10C2E137"/>
    <w:rsid w:val="1136F818"/>
    <w:rsid w:val="113EE59E"/>
    <w:rsid w:val="11427646"/>
    <w:rsid w:val="11A1E78A"/>
    <w:rsid w:val="127EEBAA"/>
    <w:rsid w:val="12950513"/>
    <w:rsid w:val="12ACB620"/>
    <w:rsid w:val="1398A291"/>
    <w:rsid w:val="13D8ABF4"/>
    <w:rsid w:val="144F26B3"/>
    <w:rsid w:val="14768660"/>
    <w:rsid w:val="14D9E4F0"/>
    <w:rsid w:val="14E4BC2B"/>
    <w:rsid w:val="15038C8B"/>
    <w:rsid w:val="167A7FB1"/>
    <w:rsid w:val="16BDC0D9"/>
    <w:rsid w:val="178B3259"/>
    <w:rsid w:val="17AE2722"/>
    <w:rsid w:val="188235DB"/>
    <w:rsid w:val="1885F9E8"/>
    <w:rsid w:val="19004D69"/>
    <w:rsid w:val="1952EC5D"/>
    <w:rsid w:val="19B82D4E"/>
    <w:rsid w:val="1A30086B"/>
    <w:rsid w:val="1A5F6204"/>
    <w:rsid w:val="1A796319"/>
    <w:rsid w:val="1AA18C81"/>
    <w:rsid w:val="1AEEBCBE"/>
    <w:rsid w:val="1B53FDAF"/>
    <w:rsid w:val="1BB2288D"/>
    <w:rsid w:val="1C11B0B3"/>
    <w:rsid w:val="1C9F6CC3"/>
    <w:rsid w:val="1D40E758"/>
    <w:rsid w:val="1D8CA2C4"/>
    <w:rsid w:val="1DF99580"/>
    <w:rsid w:val="1DFA8612"/>
    <w:rsid w:val="1E8B9E71"/>
    <w:rsid w:val="1F5750F7"/>
    <w:rsid w:val="1F67C2CE"/>
    <w:rsid w:val="1FC27F7C"/>
    <w:rsid w:val="200AD587"/>
    <w:rsid w:val="20463F32"/>
    <w:rsid w:val="205B060E"/>
    <w:rsid w:val="206C9056"/>
    <w:rsid w:val="2092ACD5"/>
    <w:rsid w:val="20FFE31A"/>
    <w:rsid w:val="21178B0B"/>
    <w:rsid w:val="213226D4"/>
    <w:rsid w:val="2151BCFC"/>
    <w:rsid w:val="215BBCDE"/>
    <w:rsid w:val="227BE5DB"/>
    <w:rsid w:val="248BC971"/>
    <w:rsid w:val="2618E2E4"/>
    <w:rsid w:val="26219F22"/>
    <w:rsid w:val="26B580B6"/>
    <w:rsid w:val="26F95AEA"/>
    <w:rsid w:val="27714AEC"/>
    <w:rsid w:val="27C44AEC"/>
    <w:rsid w:val="27D6A0D9"/>
    <w:rsid w:val="282BAD0B"/>
    <w:rsid w:val="2853A29D"/>
    <w:rsid w:val="288D3A5D"/>
    <w:rsid w:val="28F75FED"/>
    <w:rsid w:val="29CE5118"/>
    <w:rsid w:val="2A0FAD10"/>
    <w:rsid w:val="2AC99334"/>
    <w:rsid w:val="2B09D83A"/>
    <w:rsid w:val="2B6A2179"/>
    <w:rsid w:val="2BE155EC"/>
    <w:rsid w:val="2C461594"/>
    <w:rsid w:val="2C9431CC"/>
    <w:rsid w:val="2D018799"/>
    <w:rsid w:val="2D63A15F"/>
    <w:rsid w:val="2D8E3F53"/>
    <w:rsid w:val="2DF3781C"/>
    <w:rsid w:val="2E974D4F"/>
    <w:rsid w:val="2F3CCAA0"/>
    <w:rsid w:val="2FA40570"/>
    <w:rsid w:val="2FB467C3"/>
    <w:rsid w:val="3030CEC4"/>
    <w:rsid w:val="30764374"/>
    <w:rsid w:val="313FE3E0"/>
    <w:rsid w:val="31D962FD"/>
    <w:rsid w:val="3220DAA7"/>
    <w:rsid w:val="32267207"/>
    <w:rsid w:val="32FE5C9D"/>
    <w:rsid w:val="33C24268"/>
    <w:rsid w:val="34CBB6DC"/>
    <w:rsid w:val="351103BF"/>
    <w:rsid w:val="35FFC9B2"/>
    <w:rsid w:val="3618F20F"/>
    <w:rsid w:val="368421F5"/>
    <w:rsid w:val="36ACD420"/>
    <w:rsid w:val="36F39DA7"/>
    <w:rsid w:val="382F7C24"/>
    <w:rsid w:val="3898E44B"/>
    <w:rsid w:val="38E1A161"/>
    <w:rsid w:val="3904F36F"/>
    <w:rsid w:val="39233F17"/>
    <w:rsid w:val="39650440"/>
    <w:rsid w:val="396F3D2D"/>
    <w:rsid w:val="39DAD901"/>
    <w:rsid w:val="3A686558"/>
    <w:rsid w:val="3AC6FCFE"/>
    <w:rsid w:val="3AD33AD5"/>
    <w:rsid w:val="3AF388DA"/>
    <w:rsid w:val="3B4F19E8"/>
    <w:rsid w:val="3B551337"/>
    <w:rsid w:val="3B8DDACC"/>
    <w:rsid w:val="3C4F4566"/>
    <w:rsid w:val="3D431A90"/>
    <w:rsid w:val="3DF6B03A"/>
    <w:rsid w:val="3F67E0F9"/>
    <w:rsid w:val="3F9A6E21"/>
    <w:rsid w:val="3FED60D2"/>
    <w:rsid w:val="4133F8FF"/>
    <w:rsid w:val="41363E82"/>
    <w:rsid w:val="41A0300E"/>
    <w:rsid w:val="4224A098"/>
    <w:rsid w:val="42B19CFC"/>
    <w:rsid w:val="42B8E686"/>
    <w:rsid w:val="42FA5C80"/>
    <w:rsid w:val="43BB3EE2"/>
    <w:rsid w:val="462636E1"/>
    <w:rsid w:val="463E5B0A"/>
    <w:rsid w:val="464AFA67"/>
    <w:rsid w:val="46646CB3"/>
    <w:rsid w:val="46A9CF8D"/>
    <w:rsid w:val="47ECC996"/>
    <w:rsid w:val="480704DA"/>
    <w:rsid w:val="48619702"/>
    <w:rsid w:val="48EC1ECE"/>
    <w:rsid w:val="492736BE"/>
    <w:rsid w:val="4AA99D9F"/>
    <w:rsid w:val="4AD5B774"/>
    <w:rsid w:val="4AD80061"/>
    <w:rsid w:val="4ADD20C8"/>
    <w:rsid w:val="4AE5279D"/>
    <w:rsid w:val="4BCE9E38"/>
    <w:rsid w:val="4C3B97C3"/>
    <w:rsid w:val="4C5C1B0D"/>
    <w:rsid w:val="4C67D1AA"/>
    <w:rsid w:val="4C73D0C2"/>
    <w:rsid w:val="4CED8FC0"/>
    <w:rsid w:val="4D2C2516"/>
    <w:rsid w:val="4E92453A"/>
    <w:rsid w:val="4F97698E"/>
    <w:rsid w:val="4FB091EB"/>
    <w:rsid w:val="504FFF22"/>
    <w:rsid w:val="50BB49ED"/>
    <w:rsid w:val="514741E5"/>
    <w:rsid w:val="517DB9AC"/>
    <w:rsid w:val="520537B7"/>
    <w:rsid w:val="527C1CD1"/>
    <w:rsid w:val="530FF828"/>
    <w:rsid w:val="532D5431"/>
    <w:rsid w:val="5335EE42"/>
    <w:rsid w:val="537DC17C"/>
    <w:rsid w:val="541E30FC"/>
    <w:rsid w:val="5484030E"/>
    <w:rsid w:val="54982E6B"/>
    <w:rsid w:val="54AFFC35"/>
    <w:rsid w:val="5511D743"/>
    <w:rsid w:val="55457547"/>
    <w:rsid w:val="55FA96B3"/>
    <w:rsid w:val="561FD36F"/>
    <w:rsid w:val="5663B887"/>
    <w:rsid w:val="56679EEB"/>
    <w:rsid w:val="56903C15"/>
    <w:rsid w:val="572CF138"/>
    <w:rsid w:val="57FF88E8"/>
    <w:rsid w:val="58014CF2"/>
    <w:rsid w:val="58C67C81"/>
    <w:rsid w:val="594C6B01"/>
    <w:rsid w:val="5993C139"/>
    <w:rsid w:val="5A409CDC"/>
    <w:rsid w:val="5ADFC438"/>
    <w:rsid w:val="5C0F529F"/>
    <w:rsid w:val="5C7B9499"/>
    <w:rsid w:val="5C91E212"/>
    <w:rsid w:val="5D90F7A8"/>
    <w:rsid w:val="5DC7F96A"/>
    <w:rsid w:val="5DDBBBCD"/>
    <w:rsid w:val="5DE08CBE"/>
    <w:rsid w:val="5E5E3DCA"/>
    <w:rsid w:val="5E784596"/>
    <w:rsid w:val="5EDB43F4"/>
    <w:rsid w:val="5FC196E6"/>
    <w:rsid w:val="603557C2"/>
    <w:rsid w:val="6036EA50"/>
    <w:rsid w:val="60F79F54"/>
    <w:rsid w:val="626B0ABB"/>
    <w:rsid w:val="626EB8A5"/>
    <w:rsid w:val="63570D2C"/>
    <w:rsid w:val="656B1CD5"/>
    <w:rsid w:val="66C7A333"/>
    <w:rsid w:val="66F887CE"/>
    <w:rsid w:val="6724BD2C"/>
    <w:rsid w:val="6788B636"/>
    <w:rsid w:val="67D1C79A"/>
    <w:rsid w:val="687E2A15"/>
    <w:rsid w:val="69530CDE"/>
    <w:rsid w:val="69573CBD"/>
    <w:rsid w:val="69C40070"/>
    <w:rsid w:val="6A2F0A34"/>
    <w:rsid w:val="6A6702F1"/>
    <w:rsid w:val="6AA1504E"/>
    <w:rsid w:val="6ACE68B7"/>
    <w:rsid w:val="6BDF05F2"/>
    <w:rsid w:val="6D627035"/>
    <w:rsid w:val="6D7AD653"/>
    <w:rsid w:val="6DC8A5B3"/>
    <w:rsid w:val="6E20FD7B"/>
    <w:rsid w:val="6E2AADE0"/>
    <w:rsid w:val="6E94458C"/>
    <w:rsid w:val="6EA52F9D"/>
    <w:rsid w:val="6F683DE1"/>
    <w:rsid w:val="701553CF"/>
    <w:rsid w:val="70D73318"/>
    <w:rsid w:val="71751946"/>
    <w:rsid w:val="71CBE64E"/>
    <w:rsid w:val="71D15E42"/>
    <w:rsid w:val="71E77F38"/>
    <w:rsid w:val="720D3C09"/>
    <w:rsid w:val="734A7517"/>
    <w:rsid w:val="7367B6AF"/>
    <w:rsid w:val="74119AD7"/>
    <w:rsid w:val="748793DF"/>
    <w:rsid w:val="75038710"/>
    <w:rsid w:val="7510EEDD"/>
    <w:rsid w:val="757D73BB"/>
    <w:rsid w:val="7585E838"/>
    <w:rsid w:val="75F303DC"/>
    <w:rsid w:val="761FF035"/>
    <w:rsid w:val="769F5771"/>
    <w:rsid w:val="7721B899"/>
    <w:rsid w:val="781A95E1"/>
    <w:rsid w:val="78503706"/>
    <w:rsid w:val="78F21832"/>
    <w:rsid w:val="79127052"/>
    <w:rsid w:val="79DEE5B9"/>
    <w:rsid w:val="79F3FF19"/>
    <w:rsid w:val="7A030B25"/>
    <w:rsid w:val="7A879961"/>
    <w:rsid w:val="7AB192C9"/>
    <w:rsid w:val="7B5D1A8F"/>
    <w:rsid w:val="7B715953"/>
    <w:rsid w:val="7C43A8F3"/>
    <w:rsid w:val="7C7EF011"/>
    <w:rsid w:val="7CC48442"/>
    <w:rsid w:val="7D16867B"/>
    <w:rsid w:val="7D3DCEFE"/>
    <w:rsid w:val="7D4C0818"/>
    <w:rsid w:val="7D98C43C"/>
    <w:rsid w:val="7EBAB371"/>
    <w:rsid w:val="7F0AA1E5"/>
    <w:rsid w:val="7F82A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19A6E141-74E9-F34D-A356-1BDB39B3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0</TotalTime>
  <Pages>2</Pages>
  <Words>576</Words>
  <Characters>3285</Characters>
  <Application>Microsoft Office Word</Application>
  <DocSecurity>0</DocSecurity>
  <Lines>27</Lines>
  <Paragraphs>7</Paragraphs>
  <ScaleCrop>false</ScaleCrop>
  <Company>Meetinghouse Solutions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Brianna Stuczynski</cp:lastModifiedBy>
  <cp:revision>2</cp:revision>
  <cp:lastPrinted>2014-08-14T14:48:00Z</cp:lastPrinted>
  <dcterms:created xsi:type="dcterms:W3CDTF">2023-07-21T15:55:00Z</dcterms:created>
  <dcterms:modified xsi:type="dcterms:W3CDTF">2023-07-21T15:55:00Z</dcterms:modified>
</cp:coreProperties>
</file>